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4"/>
          <w:szCs w:val="24"/>
        </w:rPr>
      </w:pPr>
      <w:r>
        <w:rPr>
          <w:rFonts w:hint="eastAsia"/>
          <w:b/>
          <w:sz w:val="24"/>
          <w:szCs w:val="24"/>
        </w:rPr>
        <w:t>2019级新生报到须知</w:t>
      </w:r>
    </w:p>
    <w:p>
      <w:pPr>
        <w:ind w:firstLine="360" w:firstLineChars="200"/>
        <w:rPr>
          <w:rFonts w:hint="eastAsia"/>
          <w:sz w:val="18"/>
          <w:szCs w:val="18"/>
        </w:rPr>
      </w:pPr>
      <w:r>
        <w:rPr>
          <w:rFonts w:hint="eastAsia"/>
          <w:sz w:val="18"/>
          <w:szCs w:val="18"/>
        </w:rPr>
        <w:t>欢迎你考入青海师范大学，为了使你顺利报到注册，请仔细阅读以下须知并按要求办理人学手续。</w:t>
      </w:r>
    </w:p>
    <w:p>
      <w:pPr>
        <w:pStyle w:val="5"/>
        <w:numPr>
          <w:ilvl w:val="0"/>
          <w:numId w:val="1"/>
        </w:numPr>
        <w:ind w:firstLineChars="0"/>
        <w:rPr>
          <w:rFonts w:hint="eastAsia"/>
          <w:b/>
          <w:sz w:val="18"/>
          <w:szCs w:val="18"/>
        </w:rPr>
      </w:pPr>
      <w:r>
        <w:rPr>
          <w:rFonts w:hint="eastAsia"/>
          <w:b/>
          <w:sz w:val="18"/>
          <w:szCs w:val="18"/>
        </w:rPr>
        <w:t>新生报到时间、地点</w:t>
      </w:r>
    </w:p>
    <w:p>
      <w:pPr>
        <w:pStyle w:val="5"/>
        <w:numPr>
          <w:ilvl w:val="0"/>
          <w:numId w:val="2"/>
        </w:numPr>
        <w:ind w:firstLineChars="0"/>
        <w:rPr>
          <w:rFonts w:hint="eastAsia"/>
          <w:sz w:val="18"/>
          <w:szCs w:val="18"/>
        </w:rPr>
      </w:pPr>
      <w:r>
        <w:rPr>
          <w:rFonts w:hint="eastAsia"/>
          <w:sz w:val="18"/>
          <w:szCs w:val="18"/>
        </w:rPr>
        <w:t>时间：2019年1月15日缴费、报到注册，16日入学教育、领发教材，17日开始面授上课，1月30日结业考试。</w:t>
      </w:r>
    </w:p>
    <w:p>
      <w:pPr>
        <w:pStyle w:val="5"/>
        <w:numPr>
          <w:ilvl w:val="0"/>
          <w:numId w:val="2"/>
        </w:numPr>
        <w:ind w:firstLineChars="0"/>
        <w:rPr>
          <w:rFonts w:hint="eastAsia"/>
          <w:sz w:val="18"/>
          <w:szCs w:val="18"/>
        </w:rPr>
      </w:pPr>
      <w:r>
        <w:rPr>
          <w:rFonts w:hint="eastAsia"/>
          <w:sz w:val="18"/>
          <w:szCs w:val="18"/>
        </w:rPr>
        <w:t>地点：西宁市五四西路38号青海师范大学成人教育学院函授教育部（青海师大</w:t>
      </w:r>
      <w:r>
        <w:rPr>
          <w:rFonts w:hint="eastAsia"/>
          <w:sz w:val="18"/>
          <w:szCs w:val="18"/>
          <w:lang w:val="en-US" w:eastAsia="zh-CN"/>
        </w:rPr>
        <w:t>城西</w:t>
      </w:r>
      <w:r>
        <w:rPr>
          <w:rFonts w:hint="eastAsia"/>
          <w:sz w:val="18"/>
          <w:szCs w:val="18"/>
        </w:rPr>
        <w:t>校区）。</w:t>
      </w:r>
    </w:p>
    <w:p>
      <w:pPr>
        <w:pStyle w:val="5"/>
        <w:numPr>
          <w:ilvl w:val="0"/>
          <w:numId w:val="1"/>
        </w:numPr>
        <w:ind w:firstLineChars="0"/>
        <w:rPr>
          <w:rFonts w:hint="eastAsia"/>
          <w:b/>
          <w:sz w:val="18"/>
          <w:szCs w:val="18"/>
        </w:rPr>
      </w:pPr>
      <w:r>
        <w:rPr>
          <w:rFonts w:hint="eastAsia"/>
          <w:b/>
          <w:sz w:val="18"/>
          <w:szCs w:val="18"/>
        </w:rPr>
        <w:t>注册要求</w:t>
      </w:r>
    </w:p>
    <w:p>
      <w:pPr>
        <w:pStyle w:val="5"/>
        <w:numPr>
          <w:ilvl w:val="0"/>
          <w:numId w:val="3"/>
        </w:numPr>
        <w:ind w:firstLineChars="0"/>
        <w:rPr>
          <w:rFonts w:hint="eastAsia"/>
          <w:sz w:val="18"/>
          <w:szCs w:val="18"/>
        </w:rPr>
      </w:pPr>
      <w:r>
        <w:rPr>
          <w:rFonts w:hint="eastAsia"/>
          <w:sz w:val="18"/>
          <w:szCs w:val="18"/>
        </w:rPr>
        <w:t>新生持录取通知书、身份证复印件、一张一寸照片和有关费用，按规定时间和地点办理报到注册手续。</w:t>
      </w:r>
    </w:p>
    <w:p>
      <w:pPr>
        <w:pStyle w:val="5"/>
        <w:numPr>
          <w:ilvl w:val="0"/>
          <w:numId w:val="3"/>
        </w:numPr>
        <w:ind w:firstLineChars="0"/>
        <w:rPr>
          <w:rFonts w:hint="eastAsia"/>
          <w:sz w:val="18"/>
          <w:szCs w:val="18"/>
        </w:rPr>
      </w:pPr>
      <w:r>
        <w:rPr>
          <w:rFonts w:hint="eastAsia"/>
          <w:sz w:val="18"/>
          <w:szCs w:val="18"/>
        </w:rPr>
        <w:t>专升本学员报到注册时，需提供本人网上专科学历结果打印件（教育部学历证书电子注册备案表）。</w:t>
      </w:r>
    </w:p>
    <w:p>
      <w:pPr>
        <w:pStyle w:val="5"/>
        <w:numPr>
          <w:ilvl w:val="0"/>
          <w:numId w:val="3"/>
        </w:numPr>
        <w:ind w:firstLineChars="0"/>
        <w:rPr>
          <w:rFonts w:hint="eastAsia"/>
          <w:sz w:val="18"/>
          <w:szCs w:val="18"/>
        </w:rPr>
      </w:pPr>
      <w:r>
        <w:rPr>
          <w:rFonts w:hint="eastAsia"/>
          <w:sz w:val="18"/>
          <w:szCs w:val="18"/>
        </w:rPr>
        <w:t>专升本学员</w:t>
      </w:r>
      <w:r>
        <w:rPr>
          <w:rFonts w:hint="eastAsia"/>
          <w:sz w:val="18"/>
          <w:szCs w:val="18"/>
          <w:lang w:val="en-US" w:eastAsia="zh-CN"/>
        </w:rPr>
        <w:t>报到时</w:t>
      </w:r>
      <w:r>
        <w:rPr>
          <w:rFonts w:hint="eastAsia"/>
          <w:sz w:val="18"/>
          <w:szCs w:val="18"/>
        </w:rPr>
        <w:t>本人需</w:t>
      </w:r>
      <w:r>
        <w:rPr>
          <w:rFonts w:hint="eastAsia"/>
          <w:sz w:val="18"/>
          <w:szCs w:val="18"/>
          <w:lang w:val="en-US" w:eastAsia="zh-CN"/>
        </w:rPr>
        <w:t>在</w:t>
      </w:r>
      <w:r>
        <w:rPr>
          <w:rFonts w:hint="eastAsia"/>
          <w:sz w:val="18"/>
          <w:szCs w:val="18"/>
        </w:rPr>
        <w:t>承诺书</w:t>
      </w:r>
      <w:r>
        <w:rPr>
          <w:rFonts w:hint="eastAsia"/>
          <w:sz w:val="18"/>
          <w:szCs w:val="18"/>
          <w:lang w:val="en-US" w:eastAsia="zh-CN"/>
        </w:rPr>
        <w:t>上亲自签名</w:t>
      </w:r>
      <w:r>
        <w:rPr>
          <w:rFonts w:hint="eastAsia"/>
          <w:sz w:val="18"/>
          <w:szCs w:val="18"/>
        </w:rPr>
        <w:t>（承诺</w:t>
      </w:r>
      <w:r>
        <w:rPr>
          <w:rFonts w:hint="eastAsia"/>
          <w:sz w:val="18"/>
          <w:szCs w:val="18"/>
          <w:lang w:val="en-US" w:eastAsia="zh-CN"/>
        </w:rPr>
        <w:t>书</w:t>
      </w:r>
      <w:r>
        <w:rPr>
          <w:rFonts w:hint="eastAsia"/>
          <w:sz w:val="18"/>
          <w:szCs w:val="18"/>
        </w:rPr>
        <w:t>为：“本人所持毕业证书为国家承认的专科毕业证书，毕业时间在2018年成人高考报考之前，如因专科毕业证书不符合专升本报考条件而造成无法进行学籍电子注册，继而将来不能颁发本科毕业证书，本人愿承担全部责任。本人签名、日期。”）。</w:t>
      </w:r>
    </w:p>
    <w:p>
      <w:pPr>
        <w:pStyle w:val="5"/>
        <w:numPr>
          <w:ilvl w:val="0"/>
          <w:numId w:val="3"/>
        </w:numPr>
        <w:ind w:firstLineChars="0"/>
        <w:rPr>
          <w:rFonts w:hint="eastAsia"/>
          <w:sz w:val="18"/>
          <w:szCs w:val="18"/>
        </w:rPr>
      </w:pPr>
      <w:r>
        <w:rPr>
          <w:rFonts w:hint="eastAsia"/>
          <w:sz w:val="18"/>
          <w:szCs w:val="18"/>
        </w:rPr>
        <w:t>新生因故不能按时参加面授学习，请先报到注册并履行请假手续。两周内不报到注册者取消入学资格。</w:t>
      </w:r>
    </w:p>
    <w:p>
      <w:pPr>
        <w:pStyle w:val="5"/>
        <w:numPr>
          <w:ilvl w:val="0"/>
          <w:numId w:val="1"/>
        </w:numPr>
        <w:ind w:firstLineChars="0"/>
        <w:rPr>
          <w:rFonts w:hint="eastAsia"/>
          <w:b/>
          <w:sz w:val="18"/>
          <w:szCs w:val="18"/>
        </w:rPr>
      </w:pPr>
      <w:r>
        <w:rPr>
          <w:rFonts w:hint="eastAsia"/>
          <w:b/>
          <w:sz w:val="18"/>
          <w:szCs w:val="18"/>
        </w:rPr>
        <w:t>说明</w:t>
      </w:r>
    </w:p>
    <w:p>
      <w:pPr>
        <w:pStyle w:val="5"/>
        <w:numPr>
          <w:ilvl w:val="0"/>
          <w:numId w:val="4"/>
        </w:numPr>
        <w:ind w:firstLineChars="0"/>
        <w:rPr>
          <w:rFonts w:hint="eastAsia"/>
          <w:sz w:val="18"/>
          <w:szCs w:val="18"/>
        </w:rPr>
      </w:pPr>
      <w:r>
        <w:rPr>
          <w:rFonts w:hint="eastAsia"/>
          <w:sz w:val="18"/>
          <w:szCs w:val="18"/>
        </w:rPr>
        <w:t>新生人学必须使用报考时的姓名及身份证，否则将来无法办理毕业证。</w:t>
      </w:r>
    </w:p>
    <w:p>
      <w:pPr>
        <w:pStyle w:val="5"/>
        <w:numPr>
          <w:ilvl w:val="0"/>
          <w:numId w:val="4"/>
        </w:numPr>
        <w:ind w:firstLineChars="0"/>
        <w:rPr>
          <w:rFonts w:hint="eastAsia"/>
          <w:sz w:val="18"/>
          <w:szCs w:val="18"/>
        </w:rPr>
      </w:pPr>
      <w:r>
        <w:rPr>
          <w:rFonts w:hint="eastAsia"/>
          <w:sz w:val="18"/>
          <w:szCs w:val="18"/>
        </w:rPr>
        <w:t>专升本学员提供的专科毕业证必须真实有效，凡通过弄虚作假或其它不正当手段取得入学资格，被有关部门查处，无条件退学，学费不退。学员资格审查贯穿学习整个过程，直至毕业。</w:t>
      </w:r>
    </w:p>
    <w:p>
      <w:pPr>
        <w:pStyle w:val="5"/>
        <w:numPr>
          <w:ilvl w:val="0"/>
          <w:numId w:val="4"/>
        </w:numPr>
        <w:ind w:firstLineChars="0"/>
        <w:rPr>
          <w:rFonts w:hint="eastAsia"/>
          <w:sz w:val="18"/>
          <w:szCs w:val="18"/>
        </w:rPr>
      </w:pPr>
      <w:r>
        <w:rPr>
          <w:rFonts w:hint="eastAsia"/>
          <w:sz w:val="18"/>
          <w:szCs w:val="18"/>
        </w:rPr>
        <w:t>新生参加面授时请带足生活费、住宿费及其它杂费，住宿费按标准收取（冬天8元／天、夏天6元／天），不需带行李。</w:t>
      </w:r>
    </w:p>
    <w:p>
      <w:pPr>
        <w:pStyle w:val="5"/>
        <w:numPr>
          <w:ilvl w:val="0"/>
          <w:numId w:val="1"/>
        </w:numPr>
        <w:ind w:firstLineChars="0"/>
        <w:rPr>
          <w:rFonts w:hint="eastAsia"/>
          <w:b/>
          <w:sz w:val="18"/>
          <w:szCs w:val="18"/>
        </w:rPr>
      </w:pPr>
      <w:r>
        <w:rPr>
          <w:rFonts w:hint="eastAsia"/>
          <w:b/>
          <w:sz w:val="18"/>
          <w:szCs w:val="18"/>
        </w:rPr>
        <w:t>学费、教材费标准如下</w:t>
      </w:r>
    </w:p>
    <w:p>
      <w:pPr>
        <w:pStyle w:val="5"/>
        <w:numPr>
          <w:ilvl w:val="0"/>
          <w:numId w:val="5"/>
        </w:numPr>
        <w:ind w:firstLineChars="0"/>
        <w:rPr>
          <w:rFonts w:hint="eastAsia"/>
          <w:sz w:val="18"/>
          <w:szCs w:val="18"/>
        </w:rPr>
      </w:pPr>
      <w:r>
        <w:rPr>
          <w:rFonts w:hint="eastAsia"/>
          <w:sz w:val="18"/>
          <w:szCs w:val="18"/>
        </w:rPr>
        <w:t>学费：</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sz w:val="15"/>
                <w:szCs w:val="15"/>
              </w:rPr>
            </w:pPr>
            <w:r>
              <w:rPr>
                <w:rFonts w:hint="eastAsia"/>
                <w:sz w:val="15"/>
                <w:szCs w:val="15"/>
              </w:rPr>
              <w:t>专业名称</w:t>
            </w:r>
          </w:p>
        </w:tc>
        <w:tc>
          <w:tcPr>
            <w:tcW w:w="1420" w:type="dxa"/>
          </w:tcPr>
          <w:p>
            <w:pPr>
              <w:jc w:val="center"/>
              <w:rPr>
                <w:rFonts w:hint="eastAsia"/>
                <w:sz w:val="15"/>
                <w:szCs w:val="15"/>
              </w:rPr>
            </w:pPr>
            <w:r>
              <w:rPr>
                <w:rFonts w:hint="eastAsia"/>
                <w:sz w:val="15"/>
                <w:szCs w:val="15"/>
              </w:rPr>
              <w:t>收费标准</w:t>
            </w:r>
          </w:p>
        </w:tc>
        <w:tc>
          <w:tcPr>
            <w:tcW w:w="1420" w:type="dxa"/>
          </w:tcPr>
          <w:p>
            <w:pPr>
              <w:jc w:val="center"/>
              <w:rPr>
                <w:rFonts w:hint="eastAsia"/>
                <w:sz w:val="15"/>
                <w:szCs w:val="15"/>
              </w:rPr>
            </w:pPr>
            <w:r>
              <w:rPr>
                <w:rFonts w:hint="eastAsia"/>
                <w:sz w:val="15"/>
                <w:szCs w:val="15"/>
              </w:rPr>
              <w:t>专业名称</w:t>
            </w:r>
          </w:p>
        </w:tc>
        <w:tc>
          <w:tcPr>
            <w:tcW w:w="1420" w:type="dxa"/>
          </w:tcPr>
          <w:p>
            <w:pPr>
              <w:jc w:val="center"/>
              <w:rPr>
                <w:rFonts w:hint="eastAsia"/>
                <w:sz w:val="15"/>
                <w:szCs w:val="15"/>
              </w:rPr>
            </w:pPr>
            <w:r>
              <w:rPr>
                <w:rFonts w:hint="eastAsia"/>
                <w:sz w:val="15"/>
                <w:szCs w:val="15"/>
              </w:rPr>
              <w:t>收费标准</w:t>
            </w:r>
          </w:p>
        </w:tc>
        <w:tc>
          <w:tcPr>
            <w:tcW w:w="1421" w:type="dxa"/>
          </w:tcPr>
          <w:p>
            <w:pPr>
              <w:jc w:val="center"/>
              <w:rPr>
                <w:rFonts w:hint="eastAsia"/>
                <w:sz w:val="15"/>
                <w:szCs w:val="15"/>
              </w:rPr>
            </w:pPr>
            <w:r>
              <w:rPr>
                <w:rFonts w:hint="eastAsia"/>
                <w:sz w:val="15"/>
                <w:szCs w:val="15"/>
              </w:rPr>
              <w:t>专业名称</w:t>
            </w:r>
          </w:p>
        </w:tc>
        <w:tc>
          <w:tcPr>
            <w:tcW w:w="1421" w:type="dxa"/>
          </w:tcPr>
          <w:p>
            <w:pPr>
              <w:jc w:val="center"/>
              <w:rPr>
                <w:rFonts w:hint="eastAsia"/>
                <w:sz w:val="15"/>
                <w:szCs w:val="15"/>
              </w:rPr>
            </w:pPr>
            <w:r>
              <w:rPr>
                <w:rFonts w:hint="eastAsia"/>
                <w:sz w:val="15"/>
                <w:szCs w:val="15"/>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jc w:val="center"/>
              <w:rPr>
                <w:rFonts w:hint="eastAsia"/>
                <w:sz w:val="15"/>
                <w:szCs w:val="15"/>
              </w:rPr>
            </w:pPr>
            <w:r>
              <w:rPr>
                <w:rFonts w:hint="eastAsia"/>
                <w:sz w:val="15"/>
                <w:szCs w:val="15"/>
              </w:rPr>
              <w:t>数学与应用数学</w:t>
            </w:r>
          </w:p>
          <w:p>
            <w:pPr>
              <w:jc w:val="center"/>
              <w:rPr>
                <w:rFonts w:hint="eastAsia"/>
                <w:sz w:val="15"/>
                <w:szCs w:val="15"/>
              </w:rPr>
            </w:pPr>
            <w:r>
              <w:rPr>
                <w:rFonts w:hint="eastAsia"/>
                <w:sz w:val="15"/>
                <w:szCs w:val="15"/>
              </w:rPr>
              <w:t>（本科）</w:t>
            </w:r>
          </w:p>
        </w:tc>
        <w:tc>
          <w:tcPr>
            <w:tcW w:w="1420" w:type="dxa"/>
            <w:vAlign w:val="top"/>
          </w:tcPr>
          <w:p>
            <w:pPr>
              <w:jc w:val="center"/>
              <w:rPr>
                <w:rFonts w:hint="eastAsia"/>
                <w:sz w:val="15"/>
                <w:szCs w:val="15"/>
              </w:rPr>
            </w:pPr>
            <w:r>
              <w:rPr>
                <w:rFonts w:hint="eastAsia"/>
                <w:sz w:val="15"/>
                <w:szCs w:val="15"/>
              </w:rPr>
              <w:t>2350元／学年</w:t>
            </w:r>
          </w:p>
        </w:tc>
        <w:tc>
          <w:tcPr>
            <w:tcW w:w="1420" w:type="dxa"/>
          </w:tcPr>
          <w:p>
            <w:pPr>
              <w:jc w:val="center"/>
              <w:rPr>
                <w:rFonts w:hint="eastAsia"/>
                <w:sz w:val="15"/>
                <w:szCs w:val="15"/>
              </w:rPr>
            </w:pPr>
            <w:r>
              <w:rPr>
                <w:rFonts w:hint="eastAsia"/>
                <w:sz w:val="15"/>
                <w:szCs w:val="15"/>
              </w:rPr>
              <w:t>计算机科学技术</w:t>
            </w:r>
          </w:p>
          <w:p>
            <w:pPr>
              <w:jc w:val="center"/>
              <w:rPr>
                <w:rFonts w:hint="eastAsia"/>
                <w:sz w:val="15"/>
                <w:szCs w:val="15"/>
              </w:rPr>
            </w:pPr>
            <w:r>
              <w:rPr>
                <w:rFonts w:hint="eastAsia"/>
                <w:sz w:val="15"/>
                <w:szCs w:val="15"/>
              </w:rPr>
              <w:t>（本科）</w:t>
            </w:r>
          </w:p>
        </w:tc>
        <w:tc>
          <w:tcPr>
            <w:tcW w:w="1420" w:type="dxa"/>
          </w:tcPr>
          <w:p>
            <w:pPr>
              <w:jc w:val="center"/>
              <w:rPr>
                <w:rFonts w:hint="eastAsia"/>
                <w:sz w:val="15"/>
                <w:szCs w:val="15"/>
              </w:rPr>
            </w:pPr>
            <w:r>
              <w:rPr>
                <w:rFonts w:hint="eastAsia"/>
                <w:sz w:val="15"/>
                <w:szCs w:val="15"/>
              </w:rPr>
              <w:t>2350元／学年</w:t>
            </w:r>
          </w:p>
        </w:tc>
        <w:tc>
          <w:tcPr>
            <w:tcW w:w="1421" w:type="dxa"/>
            <w:vAlign w:val="top"/>
          </w:tcPr>
          <w:p>
            <w:pPr>
              <w:jc w:val="center"/>
              <w:rPr>
                <w:rFonts w:hint="eastAsia"/>
                <w:sz w:val="15"/>
                <w:szCs w:val="15"/>
              </w:rPr>
            </w:pPr>
            <w:r>
              <w:rPr>
                <w:rFonts w:hint="eastAsia"/>
                <w:sz w:val="15"/>
                <w:szCs w:val="15"/>
              </w:rPr>
              <w:t>计算机应用技术</w:t>
            </w:r>
          </w:p>
          <w:p>
            <w:pPr>
              <w:jc w:val="center"/>
              <w:rPr>
                <w:rFonts w:hint="eastAsia"/>
                <w:sz w:val="15"/>
                <w:szCs w:val="15"/>
              </w:rPr>
            </w:pPr>
            <w:r>
              <w:rPr>
                <w:rFonts w:hint="eastAsia"/>
                <w:sz w:val="15"/>
                <w:szCs w:val="15"/>
              </w:rPr>
              <w:t>（专科）</w:t>
            </w:r>
          </w:p>
        </w:tc>
        <w:tc>
          <w:tcPr>
            <w:tcW w:w="1421" w:type="dxa"/>
            <w:vAlign w:val="top"/>
          </w:tcPr>
          <w:p>
            <w:pPr>
              <w:jc w:val="center"/>
              <w:rPr>
                <w:rFonts w:hint="eastAsia"/>
                <w:sz w:val="15"/>
                <w:szCs w:val="15"/>
              </w:rPr>
            </w:pPr>
            <w:r>
              <w:rPr>
                <w:rFonts w:hint="eastAsia"/>
                <w:sz w:val="15"/>
                <w:szCs w:val="15"/>
              </w:rPr>
              <w:t>2350元／学年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jc w:val="center"/>
              <w:rPr>
                <w:rFonts w:hint="eastAsia"/>
                <w:sz w:val="15"/>
                <w:szCs w:val="15"/>
              </w:rPr>
            </w:pPr>
            <w:r>
              <w:rPr>
                <w:rFonts w:hint="eastAsia"/>
                <w:sz w:val="15"/>
                <w:szCs w:val="15"/>
              </w:rPr>
              <w:t>电子信息工程</w:t>
            </w:r>
          </w:p>
          <w:p>
            <w:pPr>
              <w:jc w:val="center"/>
              <w:rPr>
                <w:rFonts w:hint="eastAsia"/>
                <w:sz w:val="15"/>
                <w:szCs w:val="15"/>
              </w:rPr>
            </w:pPr>
            <w:r>
              <w:rPr>
                <w:rFonts w:hint="eastAsia"/>
                <w:sz w:val="15"/>
                <w:szCs w:val="15"/>
              </w:rPr>
              <w:t>（本科）</w:t>
            </w:r>
          </w:p>
        </w:tc>
        <w:tc>
          <w:tcPr>
            <w:tcW w:w="1420" w:type="dxa"/>
            <w:vAlign w:val="top"/>
          </w:tcPr>
          <w:p>
            <w:pPr>
              <w:jc w:val="center"/>
              <w:rPr>
                <w:rFonts w:hint="eastAsia"/>
                <w:sz w:val="15"/>
                <w:szCs w:val="15"/>
              </w:rPr>
            </w:pPr>
            <w:r>
              <w:rPr>
                <w:rFonts w:hint="eastAsia"/>
                <w:sz w:val="15"/>
                <w:szCs w:val="15"/>
              </w:rPr>
              <w:t>2350元／学年</w:t>
            </w:r>
          </w:p>
        </w:tc>
        <w:tc>
          <w:tcPr>
            <w:tcW w:w="1420" w:type="dxa"/>
            <w:vAlign w:val="top"/>
          </w:tcPr>
          <w:p>
            <w:pPr>
              <w:jc w:val="center"/>
              <w:rPr>
                <w:rFonts w:hint="eastAsia"/>
                <w:sz w:val="15"/>
                <w:szCs w:val="15"/>
              </w:rPr>
            </w:pPr>
            <w:r>
              <w:rPr>
                <w:rFonts w:hint="eastAsia"/>
                <w:sz w:val="15"/>
                <w:szCs w:val="15"/>
              </w:rPr>
              <w:t>人力资源管理</w:t>
            </w:r>
          </w:p>
          <w:p>
            <w:pPr>
              <w:jc w:val="center"/>
              <w:rPr>
                <w:rFonts w:hint="eastAsia"/>
                <w:sz w:val="15"/>
                <w:szCs w:val="15"/>
              </w:rPr>
            </w:pPr>
            <w:r>
              <w:rPr>
                <w:rFonts w:hint="eastAsia"/>
                <w:sz w:val="15"/>
                <w:szCs w:val="15"/>
              </w:rPr>
              <w:t>（本科）</w:t>
            </w:r>
          </w:p>
        </w:tc>
        <w:tc>
          <w:tcPr>
            <w:tcW w:w="1420" w:type="dxa"/>
            <w:vAlign w:val="top"/>
          </w:tcPr>
          <w:p>
            <w:pPr>
              <w:jc w:val="center"/>
              <w:rPr>
                <w:rFonts w:hint="eastAsia"/>
                <w:sz w:val="15"/>
                <w:szCs w:val="15"/>
              </w:rPr>
            </w:pPr>
            <w:r>
              <w:rPr>
                <w:rFonts w:hint="eastAsia"/>
                <w:sz w:val="15"/>
                <w:szCs w:val="15"/>
              </w:rPr>
              <w:t>2350元／学年</w:t>
            </w:r>
          </w:p>
        </w:tc>
        <w:tc>
          <w:tcPr>
            <w:tcW w:w="1421" w:type="dxa"/>
            <w:vAlign w:val="top"/>
          </w:tcPr>
          <w:p>
            <w:pPr>
              <w:jc w:val="center"/>
              <w:rPr>
                <w:rFonts w:hint="eastAsia"/>
                <w:sz w:val="15"/>
                <w:szCs w:val="15"/>
              </w:rPr>
            </w:pPr>
            <w:r>
              <w:rPr>
                <w:rFonts w:hint="eastAsia"/>
                <w:sz w:val="15"/>
                <w:szCs w:val="15"/>
              </w:rPr>
              <w:t>学前教育</w:t>
            </w:r>
          </w:p>
          <w:p>
            <w:pPr>
              <w:jc w:val="center"/>
              <w:rPr>
                <w:rFonts w:hint="eastAsia"/>
                <w:sz w:val="15"/>
                <w:szCs w:val="15"/>
              </w:rPr>
            </w:pPr>
            <w:r>
              <w:rPr>
                <w:rFonts w:hint="eastAsia"/>
                <w:sz w:val="15"/>
                <w:szCs w:val="15"/>
              </w:rPr>
              <w:t>（专科）</w:t>
            </w:r>
          </w:p>
        </w:tc>
        <w:tc>
          <w:tcPr>
            <w:tcW w:w="1421" w:type="dxa"/>
            <w:vAlign w:val="top"/>
          </w:tcPr>
          <w:p>
            <w:pPr>
              <w:jc w:val="center"/>
              <w:rPr>
                <w:rFonts w:hint="eastAsia"/>
                <w:sz w:val="15"/>
                <w:szCs w:val="15"/>
              </w:rPr>
            </w:pPr>
            <w:r>
              <w:rPr>
                <w:rFonts w:hint="eastAsia"/>
                <w:sz w:val="15"/>
                <w:szCs w:val="15"/>
              </w:rPr>
              <w:t>2100元／学年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sz w:val="15"/>
                <w:szCs w:val="15"/>
              </w:rPr>
            </w:pPr>
            <w:r>
              <w:rPr>
                <w:rFonts w:hint="eastAsia"/>
                <w:sz w:val="15"/>
                <w:szCs w:val="15"/>
              </w:rPr>
              <w:t>学前教育（本科）</w:t>
            </w:r>
          </w:p>
        </w:tc>
        <w:tc>
          <w:tcPr>
            <w:tcW w:w="1420" w:type="dxa"/>
          </w:tcPr>
          <w:p>
            <w:pPr>
              <w:jc w:val="center"/>
              <w:rPr>
                <w:rFonts w:hint="eastAsia"/>
                <w:sz w:val="15"/>
                <w:szCs w:val="15"/>
              </w:rPr>
            </w:pPr>
            <w:r>
              <w:rPr>
                <w:rFonts w:hint="eastAsia"/>
                <w:sz w:val="15"/>
                <w:szCs w:val="15"/>
              </w:rPr>
              <w:t>2100元／学年</w:t>
            </w:r>
          </w:p>
        </w:tc>
        <w:tc>
          <w:tcPr>
            <w:tcW w:w="1420" w:type="dxa"/>
          </w:tcPr>
          <w:p>
            <w:pPr>
              <w:jc w:val="center"/>
              <w:rPr>
                <w:rFonts w:hint="eastAsia"/>
                <w:sz w:val="15"/>
                <w:szCs w:val="15"/>
              </w:rPr>
            </w:pPr>
            <w:r>
              <w:rPr>
                <w:rFonts w:hint="eastAsia"/>
                <w:sz w:val="15"/>
                <w:szCs w:val="15"/>
              </w:rPr>
              <w:t>金融学（本科）</w:t>
            </w:r>
          </w:p>
        </w:tc>
        <w:tc>
          <w:tcPr>
            <w:tcW w:w="1420" w:type="dxa"/>
          </w:tcPr>
          <w:p>
            <w:pPr>
              <w:jc w:val="center"/>
              <w:rPr>
                <w:rFonts w:hint="eastAsia"/>
                <w:sz w:val="15"/>
                <w:szCs w:val="15"/>
              </w:rPr>
            </w:pPr>
            <w:r>
              <w:rPr>
                <w:rFonts w:hint="eastAsia"/>
                <w:sz w:val="15"/>
                <w:szCs w:val="15"/>
              </w:rPr>
              <w:t>2350元／学年</w:t>
            </w:r>
          </w:p>
        </w:tc>
        <w:tc>
          <w:tcPr>
            <w:tcW w:w="1421" w:type="dxa"/>
            <w:vAlign w:val="top"/>
          </w:tcPr>
          <w:p>
            <w:pPr>
              <w:jc w:val="center"/>
              <w:rPr>
                <w:rFonts w:hint="eastAsia"/>
                <w:sz w:val="15"/>
                <w:szCs w:val="15"/>
              </w:rPr>
            </w:pPr>
            <w:r>
              <w:rPr>
                <w:rFonts w:hint="eastAsia"/>
                <w:sz w:val="15"/>
                <w:szCs w:val="15"/>
              </w:rPr>
              <w:t>汉语（专科）</w:t>
            </w:r>
          </w:p>
        </w:tc>
        <w:tc>
          <w:tcPr>
            <w:tcW w:w="1421" w:type="dxa"/>
            <w:vAlign w:val="top"/>
          </w:tcPr>
          <w:p>
            <w:pPr>
              <w:jc w:val="center"/>
              <w:rPr>
                <w:rFonts w:hint="eastAsia"/>
                <w:sz w:val="15"/>
                <w:szCs w:val="15"/>
              </w:rPr>
            </w:pPr>
            <w:r>
              <w:rPr>
                <w:rFonts w:hint="eastAsia"/>
                <w:sz w:val="15"/>
                <w:szCs w:val="15"/>
              </w:rPr>
              <w:t>2100元／学年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sz w:val="15"/>
                <w:szCs w:val="15"/>
              </w:rPr>
            </w:pPr>
            <w:r>
              <w:rPr>
                <w:rFonts w:hint="eastAsia"/>
                <w:sz w:val="15"/>
                <w:szCs w:val="15"/>
              </w:rPr>
              <w:t>小学教育（本科）</w:t>
            </w:r>
          </w:p>
        </w:tc>
        <w:tc>
          <w:tcPr>
            <w:tcW w:w="1420" w:type="dxa"/>
          </w:tcPr>
          <w:p>
            <w:pPr>
              <w:jc w:val="center"/>
              <w:rPr>
                <w:rFonts w:hint="eastAsia"/>
                <w:sz w:val="15"/>
                <w:szCs w:val="15"/>
              </w:rPr>
            </w:pPr>
            <w:r>
              <w:rPr>
                <w:rFonts w:hint="eastAsia"/>
                <w:sz w:val="15"/>
                <w:szCs w:val="15"/>
              </w:rPr>
              <w:t>2100元／学年</w:t>
            </w:r>
          </w:p>
        </w:tc>
        <w:tc>
          <w:tcPr>
            <w:tcW w:w="1420" w:type="dxa"/>
          </w:tcPr>
          <w:p>
            <w:pPr>
              <w:jc w:val="center"/>
              <w:rPr>
                <w:rFonts w:hint="eastAsia"/>
                <w:sz w:val="15"/>
                <w:szCs w:val="15"/>
              </w:rPr>
            </w:pPr>
            <w:r>
              <w:rPr>
                <w:rFonts w:hint="eastAsia"/>
                <w:sz w:val="15"/>
                <w:szCs w:val="15"/>
              </w:rPr>
              <w:t>音乐学（本科）</w:t>
            </w:r>
          </w:p>
        </w:tc>
        <w:tc>
          <w:tcPr>
            <w:tcW w:w="1420" w:type="dxa"/>
          </w:tcPr>
          <w:p>
            <w:pPr>
              <w:jc w:val="center"/>
              <w:rPr>
                <w:rFonts w:hint="eastAsia"/>
                <w:sz w:val="15"/>
                <w:szCs w:val="15"/>
              </w:rPr>
            </w:pPr>
            <w:r>
              <w:rPr>
                <w:rFonts w:hint="eastAsia"/>
                <w:sz w:val="15"/>
                <w:szCs w:val="15"/>
              </w:rPr>
              <w:t>3600元／学年</w:t>
            </w:r>
          </w:p>
        </w:tc>
        <w:tc>
          <w:tcPr>
            <w:tcW w:w="1421" w:type="dxa"/>
            <w:vAlign w:val="top"/>
          </w:tcPr>
          <w:p>
            <w:pPr>
              <w:jc w:val="center"/>
              <w:rPr>
                <w:rFonts w:hint="eastAsia"/>
                <w:sz w:val="15"/>
                <w:szCs w:val="15"/>
              </w:rPr>
            </w:pPr>
            <w:r>
              <w:rPr>
                <w:rFonts w:hint="eastAsia"/>
                <w:sz w:val="15"/>
                <w:szCs w:val="15"/>
              </w:rPr>
              <w:t>文秘（专科）</w:t>
            </w:r>
          </w:p>
        </w:tc>
        <w:tc>
          <w:tcPr>
            <w:tcW w:w="1421" w:type="dxa"/>
            <w:vAlign w:val="top"/>
          </w:tcPr>
          <w:p>
            <w:pPr>
              <w:jc w:val="center"/>
              <w:rPr>
                <w:rFonts w:hint="eastAsia"/>
                <w:sz w:val="15"/>
                <w:szCs w:val="15"/>
              </w:rPr>
            </w:pPr>
            <w:r>
              <w:rPr>
                <w:rFonts w:hint="eastAsia"/>
                <w:sz w:val="15"/>
                <w:szCs w:val="15"/>
              </w:rPr>
              <w:t>2100元／学年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sz w:val="15"/>
                <w:szCs w:val="15"/>
              </w:rPr>
            </w:pPr>
            <w:r>
              <w:rPr>
                <w:rFonts w:hint="eastAsia"/>
                <w:sz w:val="15"/>
                <w:szCs w:val="15"/>
              </w:rPr>
              <w:t>藏文（本科）</w:t>
            </w:r>
          </w:p>
        </w:tc>
        <w:tc>
          <w:tcPr>
            <w:tcW w:w="1420" w:type="dxa"/>
          </w:tcPr>
          <w:p>
            <w:pPr>
              <w:jc w:val="center"/>
              <w:rPr>
                <w:rFonts w:hint="eastAsia"/>
                <w:sz w:val="15"/>
                <w:szCs w:val="15"/>
              </w:rPr>
            </w:pPr>
            <w:r>
              <w:rPr>
                <w:rFonts w:hint="eastAsia"/>
                <w:sz w:val="15"/>
                <w:szCs w:val="15"/>
              </w:rPr>
              <w:t>2100元／学年</w:t>
            </w:r>
          </w:p>
        </w:tc>
        <w:tc>
          <w:tcPr>
            <w:tcW w:w="1420" w:type="dxa"/>
          </w:tcPr>
          <w:p>
            <w:pPr>
              <w:jc w:val="center"/>
              <w:rPr>
                <w:rFonts w:hint="eastAsia"/>
                <w:sz w:val="15"/>
                <w:szCs w:val="15"/>
              </w:rPr>
            </w:pPr>
            <w:r>
              <w:rPr>
                <w:rFonts w:hint="eastAsia"/>
                <w:sz w:val="15"/>
                <w:szCs w:val="15"/>
              </w:rPr>
              <w:t>美术学（本科）</w:t>
            </w:r>
          </w:p>
        </w:tc>
        <w:tc>
          <w:tcPr>
            <w:tcW w:w="1420" w:type="dxa"/>
          </w:tcPr>
          <w:p>
            <w:pPr>
              <w:jc w:val="center"/>
              <w:rPr>
                <w:rFonts w:hint="eastAsia"/>
                <w:sz w:val="15"/>
                <w:szCs w:val="15"/>
              </w:rPr>
            </w:pPr>
            <w:r>
              <w:rPr>
                <w:rFonts w:hint="eastAsia"/>
                <w:sz w:val="15"/>
                <w:szCs w:val="15"/>
              </w:rPr>
              <w:t>3600元／学年</w:t>
            </w:r>
          </w:p>
        </w:tc>
        <w:tc>
          <w:tcPr>
            <w:tcW w:w="1421" w:type="dxa"/>
            <w:vAlign w:val="top"/>
          </w:tcPr>
          <w:p>
            <w:pPr>
              <w:jc w:val="center"/>
              <w:rPr>
                <w:rFonts w:hint="eastAsia"/>
                <w:sz w:val="15"/>
                <w:szCs w:val="15"/>
              </w:rPr>
            </w:pPr>
            <w:r>
              <w:rPr>
                <w:rFonts w:hint="eastAsia"/>
                <w:sz w:val="15"/>
                <w:szCs w:val="15"/>
              </w:rPr>
              <w:t>藏文（专科）</w:t>
            </w:r>
          </w:p>
        </w:tc>
        <w:tc>
          <w:tcPr>
            <w:tcW w:w="1421" w:type="dxa"/>
            <w:vAlign w:val="top"/>
          </w:tcPr>
          <w:p>
            <w:pPr>
              <w:jc w:val="center"/>
              <w:rPr>
                <w:rFonts w:hint="eastAsia"/>
                <w:sz w:val="15"/>
                <w:szCs w:val="15"/>
              </w:rPr>
            </w:pPr>
            <w:r>
              <w:rPr>
                <w:rFonts w:hint="eastAsia"/>
                <w:sz w:val="15"/>
                <w:szCs w:val="15"/>
              </w:rPr>
              <w:t>2100元／学年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jc w:val="center"/>
              <w:rPr>
                <w:rFonts w:hint="eastAsia"/>
                <w:sz w:val="15"/>
                <w:szCs w:val="15"/>
              </w:rPr>
            </w:pPr>
            <w:r>
              <w:rPr>
                <w:rFonts w:hint="eastAsia"/>
                <w:sz w:val="15"/>
                <w:szCs w:val="15"/>
              </w:rPr>
              <w:t>英语（本科）</w:t>
            </w:r>
          </w:p>
        </w:tc>
        <w:tc>
          <w:tcPr>
            <w:tcW w:w="1420" w:type="dxa"/>
          </w:tcPr>
          <w:p>
            <w:pPr>
              <w:jc w:val="center"/>
              <w:rPr>
                <w:rFonts w:hint="eastAsia"/>
                <w:sz w:val="15"/>
                <w:szCs w:val="15"/>
              </w:rPr>
            </w:pPr>
            <w:r>
              <w:rPr>
                <w:rFonts w:hint="eastAsia"/>
                <w:sz w:val="15"/>
                <w:szCs w:val="15"/>
              </w:rPr>
              <w:t>2270元／学年</w:t>
            </w:r>
          </w:p>
        </w:tc>
        <w:tc>
          <w:tcPr>
            <w:tcW w:w="1420" w:type="dxa"/>
            <w:vAlign w:val="top"/>
          </w:tcPr>
          <w:p>
            <w:pPr>
              <w:jc w:val="center"/>
              <w:rPr>
                <w:rFonts w:hint="eastAsia"/>
                <w:sz w:val="15"/>
                <w:szCs w:val="15"/>
              </w:rPr>
            </w:pPr>
            <w:r>
              <w:rPr>
                <w:rFonts w:hint="eastAsia"/>
                <w:sz w:val="15"/>
                <w:szCs w:val="15"/>
              </w:rPr>
              <w:t>体育（本科）</w:t>
            </w:r>
          </w:p>
        </w:tc>
        <w:tc>
          <w:tcPr>
            <w:tcW w:w="1420" w:type="dxa"/>
            <w:vAlign w:val="top"/>
          </w:tcPr>
          <w:p>
            <w:pPr>
              <w:jc w:val="center"/>
              <w:rPr>
                <w:rFonts w:hint="eastAsia"/>
                <w:sz w:val="15"/>
                <w:szCs w:val="15"/>
              </w:rPr>
            </w:pPr>
            <w:r>
              <w:rPr>
                <w:rFonts w:hint="eastAsia"/>
                <w:sz w:val="15"/>
                <w:szCs w:val="15"/>
              </w:rPr>
              <w:t>2350元／学年</w:t>
            </w:r>
          </w:p>
        </w:tc>
        <w:tc>
          <w:tcPr>
            <w:tcW w:w="1421" w:type="dxa"/>
            <w:vAlign w:val="top"/>
          </w:tcPr>
          <w:p>
            <w:pPr>
              <w:jc w:val="center"/>
              <w:rPr>
                <w:rFonts w:hint="eastAsia"/>
                <w:sz w:val="15"/>
                <w:szCs w:val="15"/>
              </w:rPr>
            </w:pPr>
          </w:p>
        </w:tc>
        <w:tc>
          <w:tcPr>
            <w:tcW w:w="1421" w:type="dxa"/>
            <w:vAlign w:val="top"/>
          </w:tcPr>
          <w:p>
            <w:pPr>
              <w:jc w:val="center"/>
              <w:rPr>
                <w:rFonts w:hint="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jc w:val="center"/>
              <w:rPr>
                <w:rFonts w:hint="eastAsia"/>
                <w:sz w:val="15"/>
                <w:szCs w:val="15"/>
              </w:rPr>
            </w:pPr>
            <w:r>
              <w:rPr>
                <w:rFonts w:hint="eastAsia"/>
                <w:sz w:val="15"/>
                <w:szCs w:val="15"/>
              </w:rPr>
              <w:t>汉语言文学（本科）</w:t>
            </w:r>
          </w:p>
        </w:tc>
        <w:tc>
          <w:tcPr>
            <w:tcW w:w="1420" w:type="dxa"/>
            <w:vAlign w:val="top"/>
          </w:tcPr>
          <w:p>
            <w:pPr>
              <w:jc w:val="center"/>
              <w:rPr>
                <w:rFonts w:hint="eastAsia"/>
                <w:sz w:val="15"/>
                <w:szCs w:val="15"/>
              </w:rPr>
            </w:pPr>
            <w:r>
              <w:rPr>
                <w:rFonts w:hint="eastAsia"/>
                <w:sz w:val="15"/>
                <w:szCs w:val="15"/>
              </w:rPr>
              <w:t>2100元／学年</w:t>
            </w:r>
          </w:p>
        </w:tc>
        <w:tc>
          <w:tcPr>
            <w:tcW w:w="1420" w:type="dxa"/>
            <w:vAlign w:val="top"/>
          </w:tcPr>
          <w:p>
            <w:pPr>
              <w:jc w:val="center"/>
              <w:rPr>
                <w:rFonts w:hint="eastAsia"/>
                <w:sz w:val="15"/>
                <w:szCs w:val="15"/>
              </w:rPr>
            </w:pPr>
            <w:r>
              <w:rPr>
                <w:rFonts w:hint="eastAsia"/>
                <w:sz w:val="15"/>
                <w:szCs w:val="15"/>
              </w:rPr>
              <w:t>法学（本科）</w:t>
            </w:r>
          </w:p>
        </w:tc>
        <w:tc>
          <w:tcPr>
            <w:tcW w:w="1420" w:type="dxa"/>
            <w:vAlign w:val="top"/>
          </w:tcPr>
          <w:p>
            <w:pPr>
              <w:jc w:val="center"/>
              <w:rPr>
                <w:rFonts w:hint="eastAsia"/>
                <w:sz w:val="15"/>
                <w:szCs w:val="15"/>
              </w:rPr>
            </w:pPr>
            <w:r>
              <w:rPr>
                <w:rFonts w:hint="eastAsia"/>
                <w:sz w:val="15"/>
                <w:szCs w:val="15"/>
              </w:rPr>
              <w:t>2100元／学年</w:t>
            </w:r>
          </w:p>
        </w:tc>
        <w:tc>
          <w:tcPr>
            <w:tcW w:w="1421" w:type="dxa"/>
            <w:vAlign w:val="top"/>
          </w:tcPr>
          <w:p>
            <w:pPr>
              <w:jc w:val="center"/>
              <w:rPr>
                <w:rFonts w:hint="eastAsia"/>
                <w:sz w:val="15"/>
                <w:szCs w:val="15"/>
              </w:rPr>
            </w:pPr>
          </w:p>
        </w:tc>
        <w:tc>
          <w:tcPr>
            <w:tcW w:w="1421" w:type="dxa"/>
            <w:vAlign w:val="top"/>
          </w:tcPr>
          <w:p>
            <w:pPr>
              <w:jc w:val="center"/>
              <w:rPr>
                <w:rFonts w:hint="eastAsia"/>
                <w:sz w:val="15"/>
                <w:szCs w:val="15"/>
              </w:rPr>
            </w:pPr>
          </w:p>
        </w:tc>
      </w:tr>
    </w:tbl>
    <w:p>
      <w:pPr>
        <w:pStyle w:val="5"/>
        <w:numPr>
          <w:ilvl w:val="0"/>
          <w:numId w:val="5"/>
        </w:numPr>
        <w:ind w:firstLineChars="0"/>
        <w:rPr>
          <w:rFonts w:hint="eastAsia"/>
          <w:sz w:val="18"/>
          <w:szCs w:val="18"/>
        </w:rPr>
      </w:pPr>
      <w:r>
        <w:rPr>
          <w:rFonts w:hint="eastAsia"/>
          <w:sz w:val="18"/>
          <w:szCs w:val="18"/>
        </w:rPr>
        <w:t>教材费：专升本和高升专</w:t>
      </w:r>
      <w:bookmarkStart w:id="0" w:name="_GoBack"/>
      <w:bookmarkEnd w:id="0"/>
      <w:r>
        <w:rPr>
          <w:rFonts w:hint="eastAsia"/>
          <w:sz w:val="18"/>
          <w:szCs w:val="18"/>
        </w:rPr>
        <w:t>800元（多退少补）。</w:t>
      </w:r>
    </w:p>
    <w:p>
      <w:pPr>
        <w:pStyle w:val="5"/>
        <w:numPr>
          <w:ilvl w:val="0"/>
          <w:numId w:val="5"/>
        </w:numPr>
        <w:ind w:firstLineChars="0"/>
        <w:rPr>
          <w:rFonts w:hint="eastAsia"/>
          <w:sz w:val="18"/>
          <w:szCs w:val="18"/>
        </w:rPr>
      </w:pPr>
      <w:r>
        <w:rPr>
          <w:rFonts w:hint="eastAsia"/>
          <w:sz w:val="18"/>
          <w:szCs w:val="18"/>
        </w:rPr>
        <w:t>每年寒假面授时</w:t>
      </w:r>
      <w:r>
        <w:rPr>
          <w:rFonts w:hint="eastAsia"/>
          <w:sz w:val="18"/>
          <w:szCs w:val="18"/>
          <w:lang w:val="en-US" w:eastAsia="zh-CN"/>
        </w:rPr>
        <w:t>学费</w:t>
      </w:r>
      <w:r>
        <w:rPr>
          <w:rFonts w:hint="eastAsia"/>
          <w:sz w:val="18"/>
          <w:szCs w:val="18"/>
        </w:rPr>
        <w:t>按学年收缴</w:t>
      </w:r>
      <w:r>
        <w:rPr>
          <w:rFonts w:hint="eastAsia"/>
          <w:sz w:val="18"/>
          <w:szCs w:val="18"/>
          <w:lang w:eastAsia="zh-CN"/>
        </w:rPr>
        <w:t>，</w:t>
      </w:r>
      <w:r>
        <w:rPr>
          <w:rFonts w:hint="eastAsia"/>
          <w:sz w:val="18"/>
          <w:szCs w:val="18"/>
        </w:rPr>
        <w:t>专升本和高升专按2．5年收费</w:t>
      </w:r>
      <w:r>
        <w:rPr>
          <w:rFonts w:hint="eastAsia"/>
          <w:sz w:val="18"/>
          <w:szCs w:val="18"/>
          <w:lang w:eastAsia="zh-CN"/>
        </w:rPr>
        <w:t>，</w:t>
      </w:r>
      <w:r>
        <w:rPr>
          <w:rFonts w:hint="eastAsia"/>
          <w:sz w:val="18"/>
          <w:szCs w:val="18"/>
          <w:lang w:val="en-US" w:eastAsia="zh-CN"/>
        </w:rPr>
        <w:t>每一学年</w:t>
      </w:r>
      <w:r>
        <w:rPr>
          <w:rFonts w:hint="eastAsia"/>
          <w:sz w:val="18"/>
          <w:szCs w:val="18"/>
        </w:rPr>
        <w:t>所有费用必须一次交清，缴费发票必须妥善保存到毕业，以备核查。票据丢失不补。</w:t>
      </w:r>
    </w:p>
    <w:p>
      <w:pPr>
        <w:pStyle w:val="5"/>
        <w:numPr>
          <w:ilvl w:val="0"/>
          <w:numId w:val="1"/>
        </w:numPr>
        <w:ind w:firstLineChars="0"/>
        <w:rPr>
          <w:rFonts w:hint="eastAsia"/>
          <w:b/>
          <w:sz w:val="18"/>
          <w:szCs w:val="18"/>
        </w:rPr>
      </w:pPr>
      <w:r>
        <w:rPr>
          <w:rFonts w:hint="eastAsia"/>
          <w:b/>
          <w:sz w:val="18"/>
          <w:szCs w:val="18"/>
        </w:rPr>
        <w:t>联系人及电活</w:t>
      </w:r>
    </w:p>
    <w:p>
      <w:pPr>
        <w:rPr>
          <w:rFonts w:hint="eastAsia"/>
          <w:sz w:val="18"/>
          <w:szCs w:val="18"/>
        </w:rPr>
      </w:pPr>
      <w:r>
        <w:rPr>
          <w:rFonts w:hint="eastAsia"/>
          <w:sz w:val="18"/>
          <w:szCs w:val="18"/>
        </w:rPr>
        <w:t>1、联系人：郭老师     白老师</w:t>
      </w:r>
    </w:p>
    <w:p>
      <w:pPr>
        <w:rPr>
          <w:rFonts w:hint="eastAsia"/>
          <w:sz w:val="18"/>
          <w:szCs w:val="18"/>
        </w:rPr>
      </w:pPr>
      <w:r>
        <w:rPr>
          <w:rFonts w:hint="eastAsia"/>
          <w:sz w:val="18"/>
          <w:szCs w:val="18"/>
        </w:rPr>
        <w:t>2、电话：0971－6308920</w:t>
      </w:r>
    </w:p>
    <w:p>
      <w:pPr>
        <w:ind w:left="6000" w:leftChars="2600" w:hanging="540" w:hangingChars="300"/>
        <w:rPr>
          <w:rFonts w:hint="eastAsia"/>
          <w:sz w:val="18"/>
          <w:szCs w:val="18"/>
        </w:rPr>
      </w:pPr>
      <w:r>
        <w:rPr>
          <w:rFonts w:hint="eastAsia"/>
          <w:sz w:val="18"/>
          <w:szCs w:val="18"/>
        </w:rPr>
        <w:t>青海师范大学成人教育学院函授部</w:t>
      </w:r>
    </w:p>
    <w:p>
      <w:pPr>
        <w:ind w:left="6090" w:leftChars="2900"/>
        <w:rPr>
          <w:sz w:val="18"/>
          <w:szCs w:val="18"/>
        </w:rPr>
      </w:pPr>
      <w:r>
        <w:rPr>
          <w:rFonts w:hint="eastAsia"/>
          <w:sz w:val="18"/>
          <w:szCs w:val="18"/>
        </w:rPr>
        <w:t>2018年12月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06D"/>
    <w:multiLevelType w:val="multilevel"/>
    <w:tmpl w:val="098E406D"/>
    <w:lvl w:ilvl="0" w:tentative="0">
      <w:start w:val="1"/>
      <w:numFmt w:val="chineseCountingThousand"/>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133F85"/>
    <w:multiLevelType w:val="multilevel"/>
    <w:tmpl w:val="50133F8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697C8C"/>
    <w:multiLevelType w:val="multilevel"/>
    <w:tmpl w:val="6E697C8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7523A1"/>
    <w:multiLevelType w:val="multilevel"/>
    <w:tmpl w:val="7A7523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996C49"/>
    <w:multiLevelType w:val="multilevel"/>
    <w:tmpl w:val="7F996C4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38"/>
    <w:rsid w:val="001D33B3"/>
    <w:rsid w:val="0036153B"/>
    <w:rsid w:val="00637838"/>
    <w:rsid w:val="00FD3F10"/>
    <w:rsid w:val="08350FD5"/>
    <w:rsid w:val="151737F4"/>
    <w:rsid w:val="23B22CB3"/>
    <w:rsid w:val="2F9F2191"/>
    <w:rsid w:val="45251987"/>
    <w:rsid w:val="5987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183</Words>
  <Characters>1045</Characters>
  <Lines>8</Lines>
  <Paragraphs>2</Paragraphs>
  <TotalTime>0</TotalTime>
  <ScaleCrop>false</ScaleCrop>
  <LinksUpToDate>false</LinksUpToDate>
  <CharactersWithSpaces>1226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2018-12-06T07:04:00Z</dcterms:created>
  <dc:creator>lenovo</dc:creator>
  <cp:lastModifiedBy>lenovo</cp:lastModifiedBy>
  <cp:lastPrinted>2018-12-06T07:40:00Z</cp:lastPrinted>
  <dcterms:modified xsi:type="dcterms:W3CDTF">2019-01-09T08:34:16Z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